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E99" w:rsidRDefault="009C5E99" w:rsidP="004F547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5E99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муниципальной </w:t>
      </w:r>
      <w:proofErr w:type="gramStart"/>
      <w:r w:rsidRPr="009C5E99">
        <w:rPr>
          <w:rFonts w:ascii="Times New Roman" w:hAnsi="Times New Roman" w:cs="Times New Roman"/>
          <w:b/>
          <w:sz w:val="24"/>
          <w:szCs w:val="24"/>
        </w:rPr>
        <w:t xml:space="preserve">программы 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Построение, развитие и внедрение аппаратно-программного комплекса «Безопасный город» на 2017-2019 годы за 2018 год</w:t>
      </w:r>
    </w:p>
    <w:p w:rsidR="009C5E99" w:rsidRDefault="009C5E99" w:rsidP="002817E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Муниципальная программа «Построение, ра</w:t>
      </w:r>
      <w:r w:rsidR="002817E4">
        <w:rPr>
          <w:rFonts w:ascii="Times New Roman" w:hAnsi="Times New Roman" w:cs="Times New Roman"/>
          <w:sz w:val="24"/>
          <w:szCs w:val="24"/>
        </w:rPr>
        <w:t xml:space="preserve">звитие и внедрение </w:t>
      </w:r>
      <w:proofErr w:type="spellStart"/>
      <w:r w:rsidR="002817E4">
        <w:rPr>
          <w:rFonts w:ascii="Times New Roman" w:hAnsi="Times New Roman" w:cs="Times New Roman"/>
          <w:sz w:val="24"/>
          <w:szCs w:val="24"/>
        </w:rPr>
        <w:t>аппаратно</w:t>
      </w:r>
      <w:proofErr w:type="spellEnd"/>
      <w:r w:rsidR="002817E4">
        <w:rPr>
          <w:rFonts w:ascii="Times New Roman" w:hAnsi="Times New Roman" w:cs="Times New Roman"/>
          <w:sz w:val="24"/>
          <w:szCs w:val="24"/>
        </w:rPr>
        <w:t xml:space="preserve"> – программного комплекса «Безопасный город» на 2017-2019 годы, утверждена Постановление </w:t>
      </w:r>
      <w:proofErr w:type="gramStart"/>
      <w:r w:rsidR="002817E4">
        <w:rPr>
          <w:rFonts w:ascii="Times New Roman" w:hAnsi="Times New Roman" w:cs="Times New Roman"/>
          <w:sz w:val="24"/>
          <w:szCs w:val="24"/>
        </w:rPr>
        <w:t xml:space="preserve">администрации  </w:t>
      </w:r>
      <w:proofErr w:type="spellStart"/>
      <w:r w:rsidR="002817E4">
        <w:rPr>
          <w:rFonts w:ascii="Times New Roman" w:hAnsi="Times New Roman" w:cs="Times New Roman"/>
          <w:sz w:val="24"/>
          <w:szCs w:val="24"/>
        </w:rPr>
        <w:t>Усть</w:t>
      </w:r>
      <w:proofErr w:type="gramEnd"/>
      <w:r w:rsidR="002817E4">
        <w:rPr>
          <w:rFonts w:ascii="Times New Roman" w:hAnsi="Times New Roman" w:cs="Times New Roman"/>
          <w:sz w:val="24"/>
          <w:szCs w:val="24"/>
        </w:rPr>
        <w:t>-Кутского</w:t>
      </w:r>
      <w:proofErr w:type="spellEnd"/>
      <w:r w:rsidR="002817E4">
        <w:rPr>
          <w:rFonts w:ascii="Times New Roman" w:hAnsi="Times New Roman" w:cs="Times New Roman"/>
          <w:sz w:val="24"/>
          <w:szCs w:val="24"/>
        </w:rPr>
        <w:t xml:space="preserve">  </w:t>
      </w:r>
      <w:r w:rsidR="00974B5D">
        <w:rPr>
          <w:rFonts w:ascii="Times New Roman" w:hAnsi="Times New Roman" w:cs="Times New Roman"/>
          <w:sz w:val="24"/>
          <w:szCs w:val="24"/>
        </w:rPr>
        <w:t xml:space="preserve">образования  от 15.09.2016 г. № 687-п ( с изменениями, внесенными постановлениями Администрации </w:t>
      </w:r>
      <w:proofErr w:type="spellStart"/>
      <w:r w:rsidR="00974B5D"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 w:rsidR="00974B5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 от 28.02.2017 г. № 100-п, от 10.05.2017 г. № 223-п, от 28.06.2018 г. № 242-п, от 10.12.2018 г. № 524-п, от 27.12.2018 г. № 547-п).</w:t>
      </w:r>
    </w:p>
    <w:p w:rsidR="00974B5D" w:rsidRDefault="00974B5D" w:rsidP="00974B5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бюджете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было заложено 301584,8 рублей исполнение составило 100 %.</w:t>
      </w:r>
    </w:p>
    <w:p w:rsidR="00974B5D" w:rsidRDefault="00974B5D" w:rsidP="00974B5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Мероприятия программы направлены на обеспечение выполнения мероприятий по системе защиты в области гражданской обороны, защите населения и территории района</w:t>
      </w:r>
      <w:r w:rsidR="001D33AB">
        <w:rPr>
          <w:rFonts w:ascii="Times New Roman" w:hAnsi="Times New Roman" w:cs="Times New Roman"/>
          <w:sz w:val="24"/>
          <w:szCs w:val="24"/>
        </w:rPr>
        <w:t xml:space="preserve"> от чрезвычайных ситуаций природного и техногенного характера, обеспечение пожарной безопасности, исполнение переданных полномочий от сельских поселений, повышение качества и эффективности профилактики преступлений и иных правонарушений; мероприятий на предупреждение и ликвидацию чрезвычайных ситуаций и последствий стихийных бедствий, мероприятий по развитию аппаратно- программного комплекса «Безопасный город».</w:t>
      </w:r>
    </w:p>
    <w:p w:rsidR="004F547C" w:rsidRDefault="00CF7092" w:rsidP="004F54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87231B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 xml:space="preserve">8 году финансирование было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направлено </w:t>
      </w:r>
      <w:r w:rsidR="00996BE5">
        <w:rPr>
          <w:rFonts w:ascii="Times New Roman" w:hAnsi="Times New Roman" w:cs="Times New Roman"/>
          <w:sz w:val="24"/>
          <w:szCs w:val="24"/>
        </w:rPr>
        <w:t xml:space="preserve"> </w:t>
      </w:r>
      <w:r w:rsidR="00740EB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740EBC">
        <w:rPr>
          <w:rFonts w:ascii="Times New Roman" w:hAnsi="Times New Roman" w:cs="Times New Roman"/>
          <w:sz w:val="24"/>
          <w:szCs w:val="24"/>
        </w:rPr>
        <w:t xml:space="preserve"> строительство и организацию местных  внутризоновых цифровых </w:t>
      </w:r>
      <w:r w:rsidR="004F547C">
        <w:rPr>
          <w:rFonts w:ascii="Times New Roman" w:hAnsi="Times New Roman" w:cs="Times New Roman"/>
          <w:sz w:val="24"/>
          <w:szCs w:val="24"/>
        </w:rPr>
        <w:t xml:space="preserve"> Каналов связи освоено 100 %;</w:t>
      </w:r>
    </w:p>
    <w:p w:rsidR="004F547C" w:rsidRDefault="004F547C" w:rsidP="00974B5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финансирование мероприятий направленных на приобретение шумовых перегородок освоено 100 %;</w:t>
      </w:r>
    </w:p>
    <w:p w:rsidR="004F547C" w:rsidRDefault="004F547C" w:rsidP="00974B5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Степень выполнения показателей эффективности и результативности программных мероприятий по задачам в 2018 году.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3390"/>
        <w:gridCol w:w="980"/>
        <w:gridCol w:w="1869"/>
        <w:gridCol w:w="1869"/>
      </w:tblGrid>
      <w:tr w:rsidR="004F547C" w:rsidTr="004F547C">
        <w:tc>
          <w:tcPr>
            <w:tcW w:w="704" w:type="dxa"/>
          </w:tcPr>
          <w:p w:rsidR="004F547C" w:rsidRDefault="004F547C" w:rsidP="00974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90" w:type="dxa"/>
          </w:tcPr>
          <w:p w:rsidR="004F547C" w:rsidRDefault="004F547C" w:rsidP="00974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980" w:type="dxa"/>
          </w:tcPr>
          <w:p w:rsidR="004F547C" w:rsidRDefault="004F547C" w:rsidP="00974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69" w:type="dxa"/>
          </w:tcPr>
          <w:p w:rsidR="004F547C" w:rsidRDefault="004F547C" w:rsidP="00974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программе </w:t>
            </w:r>
          </w:p>
        </w:tc>
        <w:tc>
          <w:tcPr>
            <w:tcW w:w="1869" w:type="dxa"/>
          </w:tcPr>
          <w:p w:rsidR="004F547C" w:rsidRDefault="004F547C" w:rsidP="00974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факту </w:t>
            </w:r>
          </w:p>
        </w:tc>
      </w:tr>
      <w:tr w:rsidR="004F547C" w:rsidTr="004F547C">
        <w:tc>
          <w:tcPr>
            <w:tcW w:w="704" w:type="dxa"/>
          </w:tcPr>
          <w:p w:rsidR="004F547C" w:rsidRDefault="004F547C" w:rsidP="00974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90" w:type="dxa"/>
          </w:tcPr>
          <w:p w:rsidR="004F547C" w:rsidRDefault="004F547C" w:rsidP="00974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 подготовка помещения по серверную комнату</w:t>
            </w:r>
          </w:p>
        </w:tc>
        <w:tc>
          <w:tcPr>
            <w:tcW w:w="980" w:type="dxa"/>
          </w:tcPr>
          <w:p w:rsidR="004F547C" w:rsidRDefault="004F547C" w:rsidP="00974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869" w:type="dxa"/>
          </w:tcPr>
          <w:p w:rsidR="004F547C" w:rsidRDefault="004F547C" w:rsidP="00974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69" w:type="dxa"/>
          </w:tcPr>
          <w:p w:rsidR="004F547C" w:rsidRDefault="004F547C" w:rsidP="00974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F547C" w:rsidTr="004F547C">
        <w:tc>
          <w:tcPr>
            <w:tcW w:w="704" w:type="dxa"/>
          </w:tcPr>
          <w:p w:rsidR="004F547C" w:rsidRDefault="004F547C" w:rsidP="00974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90" w:type="dxa"/>
          </w:tcPr>
          <w:p w:rsidR="004F547C" w:rsidRDefault="004F547C" w:rsidP="00974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 и организация местных и внутризоновых цифровых Каналов связи</w:t>
            </w:r>
          </w:p>
        </w:tc>
        <w:tc>
          <w:tcPr>
            <w:tcW w:w="980" w:type="dxa"/>
          </w:tcPr>
          <w:p w:rsidR="004F547C" w:rsidRDefault="004F547C" w:rsidP="00974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69" w:type="dxa"/>
          </w:tcPr>
          <w:p w:rsidR="004F547C" w:rsidRDefault="004F547C" w:rsidP="00974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4F547C" w:rsidRDefault="004F547C" w:rsidP="00974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547C" w:rsidTr="004F547C">
        <w:tc>
          <w:tcPr>
            <w:tcW w:w="704" w:type="dxa"/>
          </w:tcPr>
          <w:p w:rsidR="004F547C" w:rsidRDefault="004F547C" w:rsidP="00974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390" w:type="dxa"/>
          </w:tcPr>
          <w:p w:rsidR="004F547C" w:rsidRDefault="004F547C" w:rsidP="00974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информационной системы</w:t>
            </w:r>
          </w:p>
          <w:p w:rsidR="004F547C" w:rsidRDefault="004F547C" w:rsidP="00974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Обеспечивающей прогнозирование, мониторинг, предупреждение и ликвидацию возможных угроз</w:t>
            </w:r>
          </w:p>
        </w:tc>
        <w:tc>
          <w:tcPr>
            <w:tcW w:w="980" w:type="dxa"/>
          </w:tcPr>
          <w:p w:rsidR="004F547C" w:rsidRDefault="004F547C" w:rsidP="00974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69" w:type="dxa"/>
          </w:tcPr>
          <w:p w:rsidR="004F547C" w:rsidRDefault="004F547C" w:rsidP="00974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69" w:type="dxa"/>
          </w:tcPr>
          <w:p w:rsidR="004F547C" w:rsidRDefault="004F547C" w:rsidP="00974B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4F547C" w:rsidRDefault="004F547C" w:rsidP="004F54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F547C" w:rsidRDefault="004F547C" w:rsidP="004F54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547C" w:rsidRDefault="004F547C" w:rsidP="004F54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Вывод: </w:t>
      </w:r>
    </w:p>
    <w:p w:rsidR="004F547C" w:rsidRDefault="004F547C" w:rsidP="004F54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Показатели эффективности выполняются в полном объеме. Программа эффективна, целесообразна к финансированию.</w:t>
      </w:r>
    </w:p>
    <w:p w:rsidR="004F547C" w:rsidRDefault="004F547C" w:rsidP="004F54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1A2CD9">
        <w:rPr>
          <w:rFonts w:ascii="Times New Roman" w:hAnsi="Times New Roman" w:cs="Times New Roman"/>
          <w:sz w:val="24"/>
          <w:szCs w:val="24"/>
        </w:rPr>
        <w:t>Целесообразно продолжить реализацию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муниципальной программы.</w:t>
      </w:r>
    </w:p>
    <w:p w:rsidR="004F547C" w:rsidRDefault="004F547C" w:rsidP="004F54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Ежегодно в срок до 1 марта представлять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отчет  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ходе реализации и эффективности программы  за отчетный год в комитет по экономике, социально-трудовым отношениям и ценам Администрации УКМО.</w:t>
      </w:r>
    </w:p>
    <w:p w:rsidR="004F547C" w:rsidRDefault="004F547C" w:rsidP="004F54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547C" w:rsidRDefault="004F547C" w:rsidP="004F54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F547C" w:rsidRPr="00E3272C" w:rsidRDefault="004F547C" w:rsidP="004F547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272C">
        <w:rPr>
          <w:rFonts w:ascii="Times New Roman" w:hAnsi="Times New Roman" w:cs="Times New Roman"/>
          <w:b/>
          <w:sz w:val="24"/>
          <w:szCs w:val="24"/>
        </w:rPr>
        <w:t xml:space="preserve">Председатель комитета по </w:t>
      </w:r>
    </w:p>
    <w:p w:rsidR="004F547C" w:rsidRPr="00E3272C" w:rsidRDefault="004F547C" w:rsidP="004F547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272C">
        <w:rPr>
          <w:rFonts w:ascii="Times New Roman" w:hAnsi="Times New Roman" w:cs="Times New Roman"/>
          <w:b/>
          <w:sz w:val="24"/>
          <w:szCs w:val="24"/>
        </w:rPr>
        <w:t>экономике, социально-трудовым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К.В. Васильков</w:t>
      </w:r>
    </w:p>
    <w:p w:rsidR="004F547C" w:rsidRPr="00E3272C" w:rsidRDefault="004F547C" w:rsidP="004F547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3272C">
        <w:rPr>
          <w:rFonts w:ascii="Times New Roman" w:hAnsi="Times New Roman" w:cs="Times New Roman"/>
          <w:b/>
          <w:sz w:val="24"/>
          <w:szCs w:val="24"/>
        </w:rPr>
        <w:t>отношениям и ценам</w:t>
      </w:r>
      <w:r>
        <w:rPr>
          <w:rFonts w:ascii="Times New Roman" w:hAnsi="Times New Roman" w:cs="Times New Roman"/>
          <w:b/>
          <w:sz w:val="24"/>
          <w:szCs w:val="24"/>
        </w:rPr>
        <w:t xml:space="preserve"> УКМО</w:t>
      </w:r>
    </w:p>
    <w:p w:rsidR="00792AC7" w:rsidRDefault="00792AC7" w:rsidP="00974B5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33AB" w:rsidRPr="009C5E99" w:rsidRDefault="001D33AB" w:rsidP="001D33A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D33AB" w:rsidRPr="009C5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E99"/>
    <w:rsid w:val="001D33AB"/>
    <w:rsid w:val="002817E4"/>
    <w:rsid w:val="004F547C"/>
    <w:rsid w:val="005C5463"/>
    <w:rsid w:val="00740EBC"/>
    <w:rsid w:val="00792AC7"/>
    <w:rsid w:val="0087231B"/>
    <w:rsid w:val="00974B5D"/>
    <w:rsid w:val="00996BE5"/>
    <w:rsid w:val="009C5E99"/>
    <w:rsid w:val="00B71172"/>
    <w:rsid w:val="00CF7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57309"/>
  <w15:chartTrackingRefBased/>
  <w15:docId w15:val="{4CDACF52-1CA6-4DA4-9B69-F78BB87C0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5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2</cp:revision>
  <dcterms:created xsi:type="dcterms:W3CDTF">2019-09-30T02:37:00Z</dcterms:created>
  <dcterms:modified xsi:type="dcterms:W3CDTF">2019-09-30T02:37:00Z</dcterms:modified>
</cp:coreProperties>
</file>